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B36E" w14:textId="77777777" w:rsidR="00527071" w:rsidRDefault="0045456B" w:rsidP="00C063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Сообщение о принятом решении о выдаче дополнительных инвестиционных паев и о начале срока приема заявок на приобретение инвестиционных паев </w:t>
      </w:r>
    </w:p>
    <w:p w14:paraId="025AC7B5" w14:textId="39DB4C45" w:rsidR="0045456B" w:rsidRPr="0045456B" w:rsidRDefault="006A50C3" w:rsidP="00C063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C063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Закрытого паевого инвестиционного фонда</w:t>
      </w:r>
      <w:proofErr w:type="gramEnd"/>
      <w:r w:rsidRPr="00C063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комбинированного «Графские холмы»</w:t>
      </w:r>
    </w:p>
    <w:p w14:paraId="6FDE2FC3" w14:textId="77777777" w:rsidR="00527071" w:rsidRDefault="009222AA" w:rsidP="00C0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</w:t>
      </w:r>
    </w:p>
    <w:p w14:paraId="31BB8EA0" w14:textId="222B3D5F" w:rsidR="0045456B" w:rsidRPr="0045456B" w:rsidRDefault="009222AA" w:rsidP="00C06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«Управляющая компания инвестиционными фондами «АЛЛТЕК»</w:t>
      </w:r>
      <w:r w:rsidR="007429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7BC0620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7A2F5352" w14:textId="77777777" w:rsidR="00C0631B" w:rsidRDefault="0045456B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фирменное наименование управляющей компании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35B506B" w14:textId="2E01127F" w:rsidR="0045456B" w:rsidRPr="0045456B" w:rsidRDefault="009222AA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1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«Управляющая компания инвестиционными фондами «АЛЛТЕК»</w:t>
      </w:r>
    </w:p>
    <w:p w14:paraId="4DBF646D" w14:textId="77777777" w:rsidR="00C0631B" w:rsidRDefault="0045456B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 Федеральной службы по финансовым рынкам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128C680" w14:textId="40F03F5C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222AA" w:rsidRPr="00C0631B">
        <w:rPr>
          <w:rFonts w:ascii="Times New Roman" w:hAnsi="Times New Roman" w:cs="Times New Roman"/>
          <w:sz w:val="24"/>
          <w:szCs w:val="24"/>
        </w:rPr>
        <w:t>21-000-1-00812</w:t>
      </w:r>
      <w:proofErr w:type="gramEnd"/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выдана ФСФР России «</w:t>
      </w:r>
      <w:r w:rsidR="009222AA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22AA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2AA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осуществление деятельности по управлению инвестиционными фондами, паевыми инвестиционными фондами и негосударственными пенсионными фондами, срок действия – бессрочно</w:t>
      </w:r>
    </w:p>
    <w:p w14:paraId="442329A0" w14:textId="77777777" w:rsidR="00C0631B" w:rsidRDefault="0045456B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и тип паевого инвестиционного фонда: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40E17" w14:textId="5BBB867C" w:rsidR="0045456B" w:rsidRPr="0045456B" w:rsidRDefault="009222AA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31B">
        <w:rPr>
          <w:rFonts w:ascii="Times New Roman" w:hAnsi="Times New Roman" w:cs="Times New Roman"/>
          <w:sz w:val="24"/>
          <w:szCs w:val="24"/>
        </w:rPr>
        <w:t>Закрытый паевой инвестиционный фонд</w:t>
      </w:r>
      <w:proofErr w:type="gramEnd"/>
      <w:r w:rsidRPr="00C0631B">
        <w:rPr>
          <w:rFonts w:ascii="Times New Roman" w:hAnsi="Times New Roman" w:cs="Times New Roman"/>
          <w:sz w:val="24"/>
          <w:szCs w:val="24"/>
        </w:rPr>
        <w:t xml:space="preserve"> комбинированный «Графские холмы»</w:t>
      </w:r>
    </w:p>
    <w:p w14:paraId="58FCB874" w14:textId="77777777" w:rsidR="00C0631B" w:rsidRDefault="0045456B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номер регистрации Банком России Правил доверительного управления фондом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7AD7048" w14:textId="144C94FF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631B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4851-СД 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631B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0631B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0631B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7847E99" w14:textId="77777777" w:rsidR="00C0631B" w:rsidRDefault="0045456B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местах, где до приобретения инвестиционных паев можно получить информацию о паевом инвестиционном фонде и ознакомиться с Правилами и иными документами: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B95199" w14:textId="7942ECD4" w:rsidR="0045456B" w:rsidRPr="0045456B" w:rsidRDefault="00C0631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4559061"/>
      <w:r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121108, г. Москва, ул. Минская, д.11, оф. 117/1</w:t>
      </w:r>
      <w:bookmarkEnd w:id="0"/>
      <w:r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 (495) 649-78-60.</w:t>
      </w:r>
    </w:p>
    <w:p w14:paraId="677C3372" w14:textId="491CB9EA" w:rsidR="0045456B" w:rsidRPr="0045456B" w:rsidRDefault="0045456B" w:rsidP="00F86C96">
      <w:pPr>
        <w:spacing w:after="36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Инвестиционные паи </w:t>
      </w:r>
      <w:proofErr w:type="gramStart"/>
      <w:r w:rsidR="00C0631B" w:rsidRPr="00C0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Закрытого паевого инвестиционного фонда</w:t>
      </w:r>
      <w:proofErr w:type="gramEnd"/>
      <w:r w:rsidR="00C0631B" w:rsidRPr="00C0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комбинированного «Графские холмы»</w:t>
      </w:r>
      <w:r w:rsidRPr="0045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предназначены для квалифицированных инвесторов</w:t>
      </w:r>
    </w:p>
    <w:p w14:paraId="22CE8697" w14:textId="77777777" w:rsidR="0045456B" w:rsidRPr="0045456B" w:rsidRDefault="007429E7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343C4DA"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14:paraId="680E1117" w14:textId="0C3418CC" w:rsidR="0045456B" w:rsidRPr="0045456B" w:rsidRDefault="0045456B" w:rsidP="0089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</w:t>
      </w:r>
      <w:r w:rsidR="00F8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1ABA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="00F8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доверительного управления фондом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B28F12" w14:textId="77777777" w:rsidR="0045456B" w:rsidRPr="0045456B" w:rsidRDefault="007429E7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9E3C720"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14:paraId="068FF9FA" w14:textId="77777777" w:rsidR="00F86C96" w:rsidRDefault="00F86C96" w:rsidP="0089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279F13" w14:textId="056B75B9" w:rsidR="0045456B" w:rsidRPr="0045456B" w:rsidRDefault="0045456B" w:rsidP="0089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принятом решении о выдаче дополнительных инвестиционных паев и</w:t>
      </w:r>
    </w:p>
    <w:p w14:paraId="420E675B" w14:textId="6233752B" w:rsidR="0045456B" w:rsidRDefault="0045456B" w:rsidP="0089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срока приема заявок на приобретение инвестиционных паев</w:t>
      </w:r>
    </w:p>
    <w:p w14:paraId="6B22D90C" w14:textId="77777777" w:rsidR="0089652B" w:rsidRPr="0045456B" w:rsidRDefault="0089652B" w:rsidP="0089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FE487" w14:textId="5A5EB6AF" w:rsidR="0045456B" w:rsidRPr="0045456B" w:rsidRDefault="00897CD7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«Управляющая компания инвестиционными фондами «АЛЛТЕК»</w:t>
      </w:r>
      <w:r w:rsidR="00F81A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56B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осуществляющая доверительное управление </w:t>
      </w:r>
      <w:proofErr w:type="gramStart"/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«Графские холмы»</w:t>
      </w:r>
      <w:r w:rsidR="0045456B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Фонд)</w:t>
      </w:r>
      <w:r w:rsidR="00F81A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56B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принятом решении</w:t>
      </w:r>
      <w:r w:rsidR="006B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047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0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550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47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550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047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55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456B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дополнительных инвестиционных паев и о начале срока приема заявок на приобретение инвестиционных паев.</w:t>
      </w:r>
    </w:p>
    <w:p w14:paraId="5D59B14D" w14:textId="77777777" w:rsidR="0089652B" w:rsidRDefault="0045456B" w:rsidP="0089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в течение которого осуществляется прием заявок на приобретение дополнительных инвестиционных паев Фонда: </w:t>
      </w:r>
    </w:p>
    <w:p w14:paraId="3A0EDA0C" w14:textId="1095958B" w:rsidR="0045456B" w:rsidRPr="0045456B" w:rsidRDefault="0045456B" w:rsidP="009563C8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приобретение дополнительных инвестиционных паев осуществляется в течение </w:t>
      </w:r>
      <w:r w:rsid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95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63C8" w:rsidRPr="00956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одного месяца со дня</w:t>
      </w:r>
      <w:r w:rsidR="0095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C8" w:rsidRPr="00956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срока приема заявок.</w:t>
      </w:r>
    </w:p>
    <w:p w14:paraId="7D973920" w14:textId="77777777" w:rsidR="0089652B" w:rsidRDefault="0045456B" w:rsidP="0089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 начала срока приема заявок: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CFD161" w14:textId="7287A266" w:rsidR="0045456B" w:rsidRPr="0045456B" w:rsidRDefault="00F81ABA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97CD7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087C95C" w14:textId="77777777" w:rsidR="0089652B" w:rsidRDefault="0045456B" w:rsidP="0089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срока приема заявок: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A059F8" w14:textId="2B2C65EE" w:rsidR="0045456B" w:rsidRPr="0045456B" w:rsidRDefault="00981082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81ABA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047E3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97CD7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90A109F" w14:textId="77777777" w:rsidR="00B97C33" w:rsidRDefault="0045456B" w:rsidP="00B9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выдаваемых дополнительных инвестиционных паев Фонда: </w:t>
      </w:r>
    </w:p>
    <w:p w14:paraId="1BA84FDE" w14:textId="2CEC2EE1" w:rsidR="0045456B" w:rsidRPr="0045456B" w:rsidRDefault="00717EA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AB">
        <w:rPr>
          <w:rFonts w:ascii="Times New Roman" w:eastAsia="Times New Roman" w:hAnsi="Times New Roman" w:cs="Times New Roman"/>
          <w:sz w:val="24"/>
          <w:szCs w:val="24"/>
          <w:lang w:eastAsia="ru-RU"/>
        </w:rPr>
        <w:t>29 4</w:t>
      </w:r>
      <w:r w:rsidR="0098108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1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девять тысяч четыреста)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14:paraId="6875D89F" w14:textId="77777777" w:rsidR="00B97C33" w:rsidRDefault="0045456B" w:rsidP="00B9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Имущество, которое может быть передано в оплату дополнительных инвестиционных паев Фонда: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0CCA26" w14:textId="751602C9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средства.</w:t>
      </w:r>
    </w:p>
    <w:p w14:paraId="3BDC230C" w14:textId="06065E9B" w:rsidR="00B97C33" w:rsidRDefault="0045456B" w:rsidP="00B9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сумма денежных средств, передачей в оплату дополнительных инвестиционных паев которой обусловлена выдача дополнительных инвестиционных паев Фонда: </w:t>
      </w:r>
    </w:p>
    <w:p w14:paraId="3CB3C6C2" w14:textId="3D682432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дополнительных инвестиционных паев осуществляется при условии передачи в их оплату денежных средств в размере не менее 1 000 (</w:t>
      </w:r>
      <w:r w:rsidR="00897CD7"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тысячи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</w:t>
      </w:r>
      <w:r w:rsidR="00897CD7"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Условие, предусмотренное настоящим пунктом,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DCC7BB" w14:textId="77777777" w:rsidR="0045456B" w:rsidRPr="00954CD6" w:rsidRDefault="0045456B" w:rsidP="00954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Денежные средства, передаваемые в оплату инвестиционных паев, зачисляются на транзитный счет:</w:t>
      </w:r>
    </w:p>
    <w:p w14:paraId="4BE7472C" w14:textId="10964407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B0" w:rsidRP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>40701810000018900529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405B0" w:rsidRP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05B0" w:rsidRP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Раунд</w:t>
      </w:r>
      <w:r w:rsid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371502" w:rsidRPr="00371502">
        <w:rPr>
          <w:rFonts w:ascii="Times New Roman" w:eastAsia="Times New Roman" w:hAnsi="Times New Roman" w:cs="Times New Roman"/>
          <w:sz w:val="24"/>
          <w:szCs w:val="24"/>
          <w:lang w:eastAsia="ru-RU"/>
        </w:rPr>
        <w:t>7712002554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371502" w:rsidRPr="00371502">
        <w:rPr>
          <w:rFonts w:ascii="Times New Roman" w:eastAsia="Times New Roman" w:hAnsi="Times New Roman" w:cs="Times New Roman"/>
          <w:sz w:val="24"/>
          <w:szCs w:val="24"/>
          <w:lang w:eastAsia="ru-RU"/>
        </w:rPr>
        <w:t>1027700140753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</w:t>
      </w:r>
      <w:r w:rsidR="00371502" w:rsidRPr="00371502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044525739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корреспондентский счет № </w:t>
      </w:r>
      <w:r w:rsidR="00371502" w:rsidRPr="00371502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30101810445250000739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ГУ БАНКА РОССИИ ПО ЦФО)</w:t>
      </w:r>
    </w:p>
    <w:p w14:paraId="02A22E97" w14:textId="5F415B5E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осуществляется в течение срока приема заявок на приобретение инвестиционных паев ежедневно с 10.00 до 18.00, кроме субботы и воскресенья по адресу: </w:t>
      </w:r>
      <w:r w:rsidR="007405B0" w:rsidRP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>121108, г. Москва, ул. Минская, д.11, оф. 117/1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E214E6" w14:textId="0C15DF62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Очередность удовлетворения заявок на приобретение дополнительных инвестиционных паев устанавливается пунктами </w:t>
      </w:r>
      <w:r w:rsidR="006145F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6145F2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–75 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доверительного управления Фондом:</w:t>
      </w:r>
    </w:p>
    <w:p w14:paraId="53D8F4E4" w14:textId="77777777" w:rsidR="00711A07" w:rsidRPr="00711A07" w:rsidRDefault="0045456B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A07"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 w:rsidR="00711A07"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Владельцы инвестиционных паев имеют преимущественное право на приобретение дополнительных инвестиционных паев.</w:t>
      </w:r>
    </w:p>
    <w:p w14:paraId="4537A346" w14:textId="77777777" w:rsidR="00711A07" w:rsidRPr="00711A07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Заявки на приобретение дополнительных инвестиционных паев в целях осуществления преимущественного права, предусмотренного пунктом 73 настоящих Правил, удовлетворяются в следующей очередности:</w:t>
      </w:r>
    </w:p>
    <w:p w14:paraId="027F831C" w14:textId="77777777" w:rsidR="00711A07" w:rsidRPr="00711A07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- заявки, поданные лицами, являющимися владельцами инвестиционных паев на дату принятия управляющей компанией решения о выдаче дополнительных инвестиционных паев, или в интересах таких лиц в связи с осуществлением ими преимущественного права, - в пределах количества инвестиционных паев, пропорционального количеству инвестиционных паев, принадлежащих им на указанную дату;</w:t>
      </w:r>
    </w:p>
    <w:p w14:paraId="70D57201" w14:textId="77777777" w:rsidR="00711A07" w:rsidRPr="00711A07" w:rsidRDefault="00711A07" w:rsidP="0071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очередь:</w:t>
      </w:r>
    </w:p>
    <w:p w14:paraId="47839058" w14:textId="77777777" w:rsidR="00711A07" w:rsidRPr="00711A07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поданные лицами, являющимися владельцами инвестиционных паев на дату принятия управляющей компанией решения о выдаче дополнительных инвестиционных паев, или в </w:t>
      </w: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интересах таких лиц в связи с осуществлением ими преимущественного права приобретения оставшейся части инвестиционных паев, - в пределах количества инвестиционных паев, указанных в заявке;</w:t>
      </w:r>
    </w:p>
    <w:p w14:paraId="1D4553D1" w14:textId="77777777" w:rsidR="00711A07" w:rsidRPr="00711A07" w:rsidRDefault="00711A07" w:rsidP="0071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третью очередь:</w:t>
      </w:r>
    </w:p>
    <w:p w14:paraId="07AD3639" w14:textId="77777777" w:rsidR="00711A07" w:rsidRPr="00711A07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заявки пропорционально стоимости имущества, переданного в оплату инвестиционных паев.</w:t>
      </w:r>
    </w:p>
    <w:p w14:paraId="1B05CC27" w14:textId="77777777" w:rsidR="00711A07" w:rsidRPr="00711A07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иное не предусмотрено пунктом 74 настоящих Правил,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заявки, поданные лицами, не имеющими преимущественного права на приобретение дополнительных инвестиционных паев, удовлетворяются в порядке очередности их подачи после удовлетворения заявок, поданных лицами, имеющими такое преимущественное право. </w:t>
      </w:r>
    </w:p>
    <w:p w14:paraId="57B625B4" w14:textId="4875A46C" w:rsidR="0045456B" w:rsidRPr="0045456B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остаток количества инвестиционных паев недостаточен для удовлетворения заявки на приобретение инвестиционных паев, заявка удовлетворяется частично в пределах остатка количества инвестиционных паев.</w:t>
      </w:r>
      <w:r w:rsidR="0045456B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C40998E" w14:textId="77777777" w:rsidR="00783988" w:rsidRPr="00C0631B" w:rsidRDefault="00783988" w:rsidP="00C0631B">
      <w:pPr>
        <w:jc w:val="both"/>
        <w:rPr>
          <w:sz w:val="24"/>
          <w:szCs w:val="24"/>
        </w:rPr>
      </w:pPr>
    </w:p>
    <w:sectPr w:rsidR="00783988" w:rsidRPr="00C0631B" w:rsidSect="0089652B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6B"/>
    <w:rsid w:val="0003034A"/>
    <w:rsid w:val="0009168C"/>
    <w:rsid w:val="000B289D"/>
    <w:rsid w:val="001B2201"/>
    <w:rsid w:val="003100A1"/>
    <w:rsid w:val="00371502"/>
    <w:rsid w:val="0045456B"/>
    <w:rsid w:val="00527071"/>
    <w:rsid w:val="005C5497"/>
    <w:rsid w:val="006145F2"/>
    <w:rsid w:val="006A50C3"/>
    <w:rsid w:val="006B5500"/>
    <w:rsid w:val="006E32D1"/>
    <w:rsid w:val="00711A07"/>
    <w:rsid w:val="00717EAB"/>
    <w:rsid w:val="007405B0"/>
    <w:rsid w:val="007429E7"/>
    <w:rsid w:val="00783988"/>
    <w:rsid w:val="007C7099"/>
    <w:rsid w:val="00867CDE"/>
    <w:rsid w:val="0089652B"/>
    <w:rsid w:val="00897CD7"/>
    <w:rsid w:val="008C4C18"/>
    <w:rsid w:val="009222AA"/>
    <w:rsid w:val="00954CD6"/>
    <w:rsid w:val="009563C8"/>
    <w:rsid w:val="00981082"/>
    <w:rsid w:val="0099331E"/>
    <w:rsid w:val="009D6BB0"/>
    <w:rsid w:val="00B97C33"/>
    <w:rsid w:val="00C0631B"/>
    <w:rsid w:val="00C73F21"/>
    <w:rsid w:val="00F047E3"/>
    <w:rsid w:val="00F64618"/>
    <w:rsid w:val="00F81ABA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94BF95"/>
  <w15:chartTrackingRefBased/>
  <w15:docId w15:val="{9E93F73D-4FFE-422C-878A-F6A5E888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56B"/>
    <w:rPr>
      <w:b/>
      <w:bCs/>
    </w:rPr>
  </w:style>
  <w:style w:type="paragraph" w:styleId="a5">
    <w:name w:val="Revision"/>
    <w:hidden/>
    <w:uiPriority w:val="99"/>
    <w:semiHidden/>
    <w:rsid w:val="00F81ABA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B289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B28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B28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28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2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7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3E2B-1AA4-43D4-B5F3-D5C928EA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Зимин</dc:creator>
  <cp:keywords/>
  <dc:description/>
  <cp:lastModifiedBy>Ефремова Марина</cp:lastModifiedBy>
  <cp:revision>2</cp:revision>
  <cp:lastPrinted>2022-07-08T12:02:00Z</cp:lastPrinted>
  <dcterms:created xsi:type="dcterms:W3CDTF">2023-02-14T10:40:00Z</dcterms:created>
  <dcterms:modified xsi:type="dcterms:W3CDTF">2023-02-14T10:40:00Z</dcterms:modified>
</cp:coreProperties>
</file>